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C6" w:rsidRPr="005043C6" w:rsidRDefault="00F13141" w:rsidP="00F13141">
      <w:pPr>
        <w:tabs>
          <w:tab w:val="left" w:pos="4536"/>
          <w:tab w:val="left" w:pos="4678"/>
        </w:tabs>
        <w:spacing w:after="0"/>
        <w:ind w:right="-2" w:firstLine="708"/>
        <w:jc w:val="center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color w:val="000000"/>
          <w:lang w:val="ru-RU"/>
        </w:rPr>
        <w:t>И.о</w:t>
      </w:r>
      <w:proofErr w:type="spellEnd"/>
      <w:r>
        <w:rPr>
          <w:rFonts w:ascii="Times New Roman" w:eastAsia="Calibri" w:hAnsi="Times New Roman" w:cs="Times New Roman"/>
          <w:color w:val="000000"/>
          <w:lang w:val="ru-RU"/>
        </w:rPr>
        <w:t>. р</w:t>
      </w:r>
      <w:r w:rsidR="005043C6" w:rsidRPr="005043C6">
        <w:rPr>
          <w:rFonts w:ascii="Times New Roman" w:eastAsia="Calibri" w:hAnsi="Times New Roman" w:cs="Times New Roman"/>
          <w:color w:val="000000"/>
          <w:lang w:val="ru-RU"/>
        </w:rPr>
        <w:t>ектор</w:t>
      </w:r>
      <w:r>
        <w:rPr>
          <w:rFonts w:ascii="Times New Roman" w:eastAsia="Calibri" w:hAnsi="Times New Roman" w:cs="Times New Roman"/>
          <w:color w:val="000000"/>
          <w:lang w:val="ru-RU"/>
        </w:rPr>
        <w:t>а</w:t>
      </w:r>
      <w:r w:rsidR="005043C6" w:rsidRPr="005043C6">
        <w:rPr>
          <w:rFonts w:ascii="Times New Roman" w:eastAsia="Calibri" w:hAnsi="Times New Roman" w:cs="Times New Roman"/>
          <w:color w:val="000000"/>
          <w:lang w:val="ru-RU"/>
        </w:rPr>
        <w:t xml:space="preserve"> ФГБОУ ВО</w:t>
      </w:r>
      <w:r w:rsidR="005043C6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</w:p>
    <w:p w:rsidR="005043C6" w:rsidRPr="005043C6" w:rsidRDefault="005043C6" w:rsidP="005043C6">
      <w:pPr>
        <w:spacing w:after="0"/>
        <w:ind w:right="-2"/>
        <w:jc w:val="right"/>
        <w:rPr>
          <w:rFonts w:ascii="Times New Roman" w:eastAsia="Calibri" w:hAnsi="Times New Roman" w:cs="Times New Roman"/>
          <w:color w:val="000000"/>
          <w:lang w:val="ru-RU"/>
        </w:rPr>
      </w:pPr>
      <w:r w:rsidRPr="005043C6">
        <w:rPr>
          <w:rFonts w:ascii="Times New Roman" w:eastAsia="Calibri" w:hAnsi="Times New Roman" w:cs="Times New Roman"/>
          <w:color w:val="000000"/>
          <w:lang w:val="ru-RU"/>
        </w:rPr>
        <w:t>«Кемеровский государственный медицинский университет»</w:t>
      </w:r>
    </w:p>
    <w:p w:rsidR="005043C6" w:rsidRPr="005043C6" w:rsidRDefault="005043C6" w:rsidP="005043C6">
      <w:pPr>
        <w:spacing w:after="0"/>
        <w:ind w:right="-2" w:firstLine="708"/>
        <w:jc w:val="center"/>
        <w:rPr>
          <w:rFonts w:ascii="Times New Roman" w:eastAsia="Calibri" w:hAnsi="Times New Roman" w:cs="Times New Roman"/>
          <w:color w:val="000000"/>
          <w:lang w:val="ru-RU"/>
        </w:rPr>
      </w:pPr>
      <w:r w:rsidRPr="005043C6">
        <w:rPr>
          <w:rFonts w:ascii="Times New Roman" w:eastAsia="Calibri" w:hAnsi="Times New Roman" w:cs="Times New Roman"/>
          <w:color w:val="000000"/>
          <w:lang w:val="ru-RU"/>
        </w:rPr>
        <w:t>Минздрава России</w:t>
      </w:r>
    </w:p>
    <w:p w:rsidR="0038095A" w:rsidRDefault="005043C6" w:rsidP="005043C6">
      <w:pPr>
        <w:widowControl w:val="0"/>
        <w:shd w:val="clear" w:color="auto" w:fill="FFFFFF"/>
        <w:tabs>
          <w:tab w:val="left" w:leader="underscore" w:pos="896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val="ru-RU"/>
        </w:rPr>
      </w:pPr>
      <w:r>
        <w:rPr>
          <w:rFonts w:ascii="Times New Roman" w:eastAsia="Calibri" w:hAnsi="Times New Roman" w:cs="Times New Roman"/>
          <w:color w:val="000000"/>
          <w:lang w:val="ru-RU"/>
        </w:rPr>
        <w:t xml:space="preserve">                                  </w:t>
      </w:r>
      <w:r w:rsidRPr="005043C6">
        <w:rPr>
          <w:rFonts w:ascii="Times New Roman" w:eastAsia="Calibri" w:hAnsi="Times New Roman" w:cs="Times New Roman"/>
          <w:color w:val="000000"/>
          <w:lang w:val="ru-RU"/>
        </w:rPr>
        <w:t xml:space="preserve">д-ру мед. наук, </w:t>
      </w:r>
      <w:r w:rsidR="00670378">
        <w:rPr>
          <w:rFonts w:ascii="Times New Roman" w:eastAsia="Calibri" w:hAnsi="Times New Roman" w:cs="Times New Roman"/>
          <w:color w:val="000000"/>
          <w:lang w:val="ru-RU"/>
        </w:rPr>
        <w:t>доц. С.Л. Кану</w:t>
      </w:r>
    </w:p>
    <w:p w:rsidR="005E3D38" w:rsidRDefault="005E3D38" w:rsidP="0038095A">
      <w:pPr>
        <w:widowControl w:val="0"/>
        <w:shd w:val="clear" w:color="auto" w:fill="FFFFFF"/>
        <w:spacing w:before="120" w:after="120" w:line="240" w:lineRule="auto"/>
        <w:ind w:right="49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lang w:val="ru-RU"/>
        </w:rPr>
      </w:pPr>
    </w:p>
    <w:p w:rsidR="0038095A" w:rsidRPr="0038095A" w:rsidRDefault="0038095A" w:rsidP="0038095A">
      <w:pPr>
        <w:widowControl w:val="0"/>
        <w:shd w:val="clear" w:color="auto" w:fill="FFFFFF"/>
        <w:spacing w:before="120" w:after="120" w:line="240" w:lineRule="auto"/>
        <w:ind w:right="4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8095A">
        <w:rPr>
          <w:rFonts w:ascii="Times New Roman" w:eastAsia="Calibri" w:hAnsi="Times New Roman" w:cs="Times New Roman"/>
          <w:b/>
          <w:bCs/>
          <w:color w:val="000000"/>
          <w:spacing w:val="-3"/>
          <w:lang w:val="ru-RU"/>
        </w:rPr>
        <w:t>ЗАЯВЛЕНИЕ</w:t>
      </w:r>
      <w:r w:rsidRPr="003809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38095A" w:rsidRPr="0038095A" w:rsidRDefault="0038095A" w:rsidP="0038095A">
      <w:pPr>
        <w:widowControl w:val="0"/>
        <w:shd w:val="clear" w:color="auto" w:fill="FFFFFF"/>
        <w:tabs>
          <w:tab w:val="left" w:pos="9923"/>
        </w:tabs>
        <w:spacing w:after="0" w:line="240" w:lineRule="auto"/>
        <w:ind w:left="23" w:right="49" w:hanging="2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8095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 </w:t>
      </w:r>
      <w:r w:rsidR="005E3D3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согласии на зачисление</w:t>
      </w:r>
    </w:p>
    <w:p w:rsidR="0038095A" w:rsidRDefault="0038095A" w:rsidP="0038095A">
      <w:pPr>
        <w:widowControl w:val="0"/>
        <w:shd w:val="clear" w:color="auto" w:fill="FFFFFF"/>
        <w:tabs>
          <w:tab w:val="left" w:pos="9923"/>
        </w:tabs>
        <w:spacing w:after="0" w:line="240" w:lineRule="auto"/>
        <w:ind w:left="23" w:right="49" w:hanging="2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E3D38" w:rsidRPr="00EF2D83" w:rsidRDefault="005E3D38" w:rsidP="005E3D38">
      <w:pPr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5E3D38" w:rsidRDefault="005E3D38" w:rsidP="005E3D38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EF2D83">
        <w:rPr>
          <w:rFonts w:ascii="Times New Roman" w:hAnsi="Times New Roman"/>
          <w:sz w:val="24"/>
          <w:szCs w:val="24"/>
          <w:lang w:val="ru-RU"/>
        </w:rPr>
        <w:t xml:space="preserve"> 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5E3D38" w:rsidRDefault="005E3D38" w:rsidP="005E3D38">
      <w:pPr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даю согласие на мое зачисление для обучения по образовательной программе аспирантуры по следующим основаниям приема и условиям поступления:</w:t>
      </w:r>
    </w:p>
    <w:p w:rsidR="005E3D38" w:rsidRDefault="005E3D38" w:rsidP="005E3D38">
      <w:pPr>
        <w:ind w:firstLine="567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5E3D38" w:rsidTr="005E3D38">
        <w:tc>
          <w:tcPr>
            <w:tcW w:w="2513" w:type="dxa"/>
          </w:tcPr>
          <w:p w:rsidR="005E3D38" w:rsidRPr="002D0C7A" w:rsidRDefault="002D0C7A" w:rsidP="002D0C7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Научная специальность</w:t>
            </w:r>
            <w:bookmarkStart w:id="0" w:name="_GoBack"/>
            <w:bookmarkEnd w:id="0"/>
          </w:p>
        </w:tc>
        <w:tc>
          <w:tcPr>
            <w:tcW w:w="2513" w:type="dxa"/>
          </w:tcPr>
          <w:p w:rsidR="005E3D38" w:rsidRDefault="005E3D38" w:rsidP="005E3D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обучения </w:t>
            </w:r>
          </w:p>
        </w:tc>
        <w:tc>
          <w:tcPr>
            <w:tcW w:w="2513" w:type="dxa"/>
          </w:tcPr>
          <w:p w:rsidR="005E3D38" w:rsidRDefault="005E3D38" w:rsidP="005E3D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Основание приема (основные места, целевая квота)</w:t>
            </w:r>
          </w:p>
        </w:tc>
        <w:tc>
          <w:tcPr>
            <w:tcW w:w="2514" w:type="dxa"/>
          </w:tcPr>
          <w:p w:rsidR="005E3D38" w:rsidRDefault="005E3D38" w:rsidP="005E3D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Условия поступления </w:t>
            </w:r>
          </w:p>
          <w:p w:rsidR="005E3D38" w:rsidRDefault="005E3D38" w:rsidP="005E3D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3D38" w:rsidTr="005E3D38">
        <w:tc>
          <w:tcPr>
            <w:tcW w:w="2513" w:type="dxa"/>
            <w:vAlign w:val="center"/>
          </w:tcPr>
          <w:p w:rsidR="005E3D38" w:rsidRDefault="005E3D38" w:rsidP="005E3D3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3D38" w:rsidRDefault="005E3D38" w:rsidP="005E3D3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3D38" w:rsidRDefault="005E3D38" w:rsidP="005E3D3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3" w:type="dxa"/>
            <w:vAlign w:val="center"/>
          </w:tcPr>
          <w:p w:rsidR="005E3D38" w:rsidRDefault="005E3D38" w:rsidP="005E3D3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513" w:type="dxa"/>
            <w:vAlign w:val="center"/>
          </w:tcPr>
          <w:p w:rsidR="005E3D38" w:rsidRDefault="005E3D38" w:rsidP="005E3D3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  <w:vAlign w:val="center"/>
          </w:tcPr>
          <w:p w:rsidR="005E3D38" w:rsidRDefault="005E3D38" w:rsidP="005E3D3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Бюджетная основа</w:t>
            </w:r>
          </w:p>
        </w:tc>
      </w:tr>
    </w:tbl>
    <w:p w:rsidR="005E3D38" w:rsidRPr="00EF2D83" w:rsidRDefault="005E3D38" w:rsidP="005E3D38">
      <w:pPr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38095A" w:rsidRPr="0038095A" w:rsidRDefault="0038095A" w:rsidP="0038095A">
      <w:pPr>
        <w:spacing w:after="0" w:line="240" w:lineRule="auto"/>
        <w:ind w:right="49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50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243"/>
        <w:gridCol w:w="3256"/>
        <w:gridCol w:w="542"/>
        <w:gridCol w:w="2248"/>
        <w:gridCol w:w="528"/>
        <w:gridCol w:w="702"/>
        <w:gridCol w:w="530"/>
        <w:gridCol w:w="277"/>
      </w:tblGrid>
      <w:tr w:rsidR="0038095A" w:rsidRPr="0038095A" w:rsidTr="00CE5C36">
        <w:trPr>
          <w:gridBefore w:val="1"/>
          <w:wBefore w:w="350" w:type="pct"/>
          <w:tblCellSpacing w:w="15" w:type="dxa"/>
          <w:jc w:val="right"/>
        </w:trPr>
        <w:tc>
          <w:tcPr>
            <w:tcW w:w="2247" w:type="pct"/>
            <w:gridSpan w:val="2"/>
            <w:vAlign w:val="center"/>
          </w:tcPr>
          <w:p w:rsidR="0038095A" w:rsidRPr="0038095A" w:rsidRDefault="0038095A" w:rsidP="0038095A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45" w:type="pct"/>
            <w:gridSpan w:val="6"/>
            <w:vAlign w:val="center"/>
          </w:tcPr>
          <w:p w:rsidR="0038095A" w:rsidRPr="0038095A" w:rsidRDefault="0038095A" w:rsidP="0038095A">
            <w:pPr>
              <w:spacing w:after="0" w:line="240" w:lineRule="auto"/>
              <w:ind w:right="49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095A" w:rsidRPr="0038095A" w:rsidTr="00CE5C36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9" w:type="pct"/>
          <w:trHeight w:val="257"/>
        </w:trPr>
        <w:tc>
          <w:tcPr>
            <w:tcW w:w="964" w:type="pct"/>
            <w:gridSpan w:val="2"/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/>
              <w:rPr>
                <w:rFonts w:ascii="Times New Roman" w:eastAsia="Calibri" w:hAnsi="Times New Roman" w:cs="Times New Roman"/>
              </w:rPr>
            </w:pPr>
            <w:proofErr w:type="spellStart"/>
            <w:r w:rsidRPr="0038095A">
              <w:rPr>
                <w:rFonts w:ascii="Times New Roman" w:eastAsia="Calibri" w:hAnsi="Times New Roman" w:cs="Times New Roman"/>
                <w:color w:val="000000"/>
                <w:spacing w:val="-3"/>
              </w:rPr>
              <w:t>Личная</w:t>
            </w:r>
            <w:proofErr w:type="spellEnd"/>
            <w:r w:rsidRPr="0038095A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 </w:t>
            </w:r>
            <w:proofErr w:type="spellStart"/>
            <w:r w:rsidRPr="0038095A">
              <w:rPr>
                <w:rFonts w:ascii="Times New Roman" w:eastAsia="Calibri" w:hAnsi="Times New Roman" w:cs="Times New Roman"/>
                <w:color w:val="000000"/>
                <w:spacing w:val="-3"/>
              </w:rPr>
              <w:t>подпись</w:t>
            </w:r>
            <w:proofErr w:type="spellEnd"/>
          </w:p>
        </w:tc>
        <w:tc>
          <w:tcPr>
            <w:tcW w:w="1892" w:type="pct"/>
            <w:gridSpan w:val="2"/>
            <w:tcBorders>
              <w:bottom w:val="single" w:sz="4" w:space="0" w:color="auto"/>
            </w:tcBorders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 w:hanging="1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3" w:type="pct"/>
            <w:tcBorders>
              <w:bottom w:val="single" w:sz="4" w:space="0" w:color="auto"/>
            </w:tcBorders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/>
              <w:rPr>
                <w:rFonts w:ascii="Times New Roman" w:eastAsia="Calibri" w:hAnsi="Times New Roman" w:cs="Times New Roman"/>
              </w:rPr>
            </w:pPr>
            <w:r w:rsidRPr="0038095A">
              <w:rPr>
                <w:rFonts w:ascii="Times New Roman" w:eastAsia="Calibri" w:hAnsi="Times New Roman" w:cs="Times New Roman"/>
              </w:rPr>
              <w:t>«     »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/>
              <w:rPr>
                <w:rFonts w:ascii="Times New Roman" w:eastAsia="Calibri" w:hAnsi="Times New Roman" w:cs="Times New Roman"/>
              </w:rPr>
            </w:pPr>
            <w:r w:rsidRPr="0038095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" w:type="pct"/>
            <w:vAlign w:val="bottom"/>
          </w:tcPr>
          <w:p w:rsidR="0038095A" w:rsidRPr="0038095A" w:rsidRDefault="0038095A" w:rsidP="0038095A">
            <w:pPr>
              <w:widowControl w:val="0"/>
              <w:spacing w:before="60" w:after="0" w:line="240" w:lineRule="auto"/>
              <w:ind w:right="49"/>
              <w:rPr>
                <w:rFonts w:ascii="Times New Roman" w:eastAsia="Calibri" w:hAnsi="Times New Roman" w:cs="Times New Roman"/>
              </w:rPr>
            </w:pPr>
            <w:r w:rsidRPr="0038095A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38095A" w:rsidRPr="0038095A" w:rsidRDefault="0038095A" w:rsidP="0038095A">
      <w:pPr>
        <w:widowControl w:val="0"/>
        <w:spacing w:after="0" w:line="240" w:lineRule="auto"/>
        <w:ind w:right="49"/>
        <w:rPr>
          <w:rFonts w:ascii="Times New Roman" w:eastAsia="Calibri" w:hAnsi="Times New Roman" w:cs="Times New Roman"/>
          <w:i/>
          <w:sz w:val="16"/>
          <w:szCs w:val="16"/>
        </w:rPr>
      </w:pPr>
      <w:r w:rsidRPr="0038095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(</w:t>
      </w:r>
      <w:proofErr w:type="spellStart"/>
      <w:proofErr w:type="gramStart"/>
      <w:r w:rsidRPr="0038095A">
        <w:rPr>
          <w:rFonts w:ascii="Times New Roman" w:eastAsia="Calibri" w:hAnsi="Times New Roman" w:cs="Times New Roman"/>
          <w:i/>
          <w:sz w:val="16"/>
          <w:szCs w:val="16"/>
        </w:rPr>
        <w:t>подпись</w:t>
      </w:r>
      <w:proofErr w:type="spellEnd"/>
      <w:proofErr w:type="gramEnd"/>
      <w:r w:rsidRPr="0038095A">
        <w:rPr>
          <w:rFonts w:ascii="Times New Roman" w:eastAsia="Calibri" w:hAnsi="Times New Roman" w:cs="Times New Roman"/>
          <w:i/>
          <w:sz w:val="16"/>
          <w:szCs w:val="16"/>
        </w:rPr>
        <w:t>)                                        (ФИО)</w:t>
      </w:r>
    </w:p>
    <w:p w:rsidR="005043C6" w:rsidRDefault="005043C6" w:rsidP="005043C6">
      <w:pPr>
        <w:rPr>
          <w:i/>
          <w:sz w:val="16"/>
          <w:szCs w:val="16"/>
        </w:rPr>
      </w:pPr>
    </w:p>
    <w:sectPr w:rsidR="005043C6" w:rsidSect="003809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CC"/>
    <w:rsid w:val="000300CC"/>
    <w:rsid w:val="00091FA4"/>
    <w:rsid w:val="001221C3"/>
    <w:rsid w:val="002D0C7A"/>
    <w:rsid w:val="0038095A"/>
    <w:rsid w:val="00431548"/>
    <w:rsid w:val="004E064D"/>
    <w:rsid w:val="005043C6"/>
    <w:rsid w:val="00594E2B"/>
    <w:rsid w:val="005E3D38"/>
    <w:rsid w:val="00670378"/>
    <w:rsid w:val="00AF7F88"/>
    <w:rsid w:val="00B42532"/>
    <w:rsid w:val="00D7254D"/>
    <w:rsid w:val="00F1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069E8-AF8D-4C06-9292-161E68B6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5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95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E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2025-06-16T08:43:00Z</dcterms:created>
  <dcterms:modified xsi:type="dcterms:W3CDTF">2025-06-16T08:43:00Z</dcterms:modified>
</cp:coreProperties>
</file>